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B7F73" w14:textId="49300703" w:rsidR="00E6573B" w:rsidRDefault="00E6573B" w:rsidP="00BB7983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Open Sans 400 normal" w:hAnsi="Open Sans 400 normal"/>
        </w:rPr>
      </w:pPr>
      <w:r>
        <w:rPr>
          <w:color w:val="242424"/>
          <w:sz w:val="28"/>
          <w:szCs w:val="28"/>
          <w:shd w:val="clear" w:color="auto" w:fill="FFFFFF"/>
        </w:rPr>
        <w:br/>
      </w:r>
    </w:p>
    <w:p w14:paraId="34989C04" w14:textId="466CF573" w:rsidR="0047070F" w:rsidRPr="00BC6572" w:rsidRDefault="0047070F" w:rsidP="00BB7983">
      <w:pPr>
        <w:ind w:left="-5" w:right="44"/>
        <w:jc w:val="right"/>
      </w:pPr>
      <w:r w:rsidRPr="00BC6572">
        <w:t>Elbląg, 2</w:t>
      </w:r>
      <w:r>
        <w:t>1</w:t>
      </w:r>
      <w:r w:rsidRPr="00BC6572">
        <w:t>.0</w:t>
      </w:r>
      <w:r>
        <w:t>3</w:t>
      </w:r>
      <w:r w:rsidRPr="00BC6572">
        <w:t>.2024r.</w:t>
      </w:r>
    </w:p>
    <w:p w14:paraId="5DA621FD" w14:textId="77777777" w:rsidR="0047070F" w:rsidRPr="009632BD" w:rsidRDefault="0047070F" w:rsidP="0047070F">
      <w:pPr>
        <w:spacing w:after="259"/>
        <w:jc w:val="center"/>
        <w:rPr>
          <w:b/>
          <w:bCs/>
          <w:sz w:val="28"/>
        </w:rPr>
      </w:pPr>
      <w:r w:rsidRPr="009632BD">
        <w:rPr>
          <w:b/>
          <w:bCs/>
          <w:sz w:val="28"/>
        </w:rPr>
        <w:t>ZAPYTANIE O CENĘ</w:t>
      </w:r>
    </w:p>
    <w:p w14:paraId="4972CD43" w14:textId="77777777" w:rsidR="0047070F" w:rsidRPr="009F0810" w:rsidRDefault="0047070F" w:rsidP="0047070F">
      <w:pPr>
        <w:spacing w:after="124"/>
        <w:ind w:left="-5" w:right="44"/>
        <w:rPr>
          <w:b/>
        </w:rPr>
      </w:pPr>
      <w:r w:rsidRPr="009F0810">
        <w:rPr>
          <w:b/>
        </w:rPr>
        <w:t xml:space="preserve">ZAMAWIAJĄCY: </w:t>
      </w:r>
    </w:p>
    <w:p w14:paraId="543961D3" w14:textId="77777777" w:rsidR="0047070F" w:rsidRPr="00BC6572" w:rsidRDefault="0047070F" w:rsidP="0047070F">
      <w:pPr>
        <w:shd w:val="clear" w:color="auto" w:fill="FFFFFF"/>
        <w:spacing w:after="0" w:line="240" w:lineRule="auto"/>
        <w:jc w:val="both"/>
        <w:rPr>
          <w:color w:val="242424"/>
          <w:kern w:val="0"/>
        </w:rPr>
      </w:pPr>
      <w:r w:rsidRPr="00DE3BFE">
        <w:rPr>
          <w:color w:val="242424"/>
          <w:kern w:val="0"/>
        </w:rPr>
        <w:t>Polski  Związek  Działkowców, stowarzyszenie ogrodowe    w Warszawie; </w:t>
      </w:r>
    </w:p>
    <w:p w14:paraId="386AB75E" w14:textId="77777777" w:rsidR="0047070F" w:rsidRPr="00BC6572" w:rsidRDefault="0047070F" w:rsidP="0047070F">
      <w:pPr>
        <w:shd w:val="clear" w:color="auto" w:fill="FFFFFF"/>
        <w:spacing w:after="0" w:line="240" w:lineRule="auto"/>
        <w:jc w:val="both"/>
        <w:rPr>
          <w:color w:val="242424"/>
          <w:kern w:val="0"/>
        </w:rPr>
      </w:pPr>
      <w:r w:rsidRPr="00DE3BFE">
        <w:rPr>
          <w:color w:val="242424"/>
          <w:kern w:val="0"/>
        </w:rPr>
        <w:t>Okręgowy Zarząd PZD w Elblągu;   </w:t>
      </w:r>
    </w:p>
    <w:p w14:paraId="71095136" w14:textId="77777777" w:rsidR="0047070F" w:rsidRPr="00BC6572" w:rsidRDefault="0047070F" w:rsidP="0047070F">
      <w:pPr>
        <w:shd w:val="clear" w:color="auto" w:fill="FFFFFF"/>
        <w:spacing w:after="0" w:line="240" w:lineRule="auto"/>
        <w:jc w:val="both"/>
        <w:rPr>
          <w:color w:val="242424"/>
          <w:kern w:val="0"/>
        </w:rPr>
      </w:pPr>
      <w:r w:rsidRPr="00DE3BFE">
        <w:rPr>
          <w:color w:val="242424"/>
          <w:kern w:val="0"/>
        </w:rPr>
        <w:t xml:space="preserve">82-300 Elbląg ul. Kościuszki 106; </w:t>
      </w:r>
    </w:p>
    <w:p w14:paraId="0D7D6A13" w14:textId="77777777" w:rsidR="0047070F" w:rsidRPr="00DE3BFE" w:rsidRDefault="0047070F" w:rsidP="0047070F">
      <w:pPr>
        <w:shd w:val="clear" w:color="auto" w:fill="FFFFFF"/>
        <w:spacing w:after="0" w:line="240" w:lineRule="auto"/>
        <w:jc w:val="both"/>
        <w:rPr>
          <w:color w:val="242424"/>
          <w:kern w:val="0"/>
        </w:rPr>
      </w:pPr>
      <w:r w:rsidRPr="00DE3BFE">
        <w:rPr>
          <w:color w:val="242424"/>
          <w:kern w:val="0"/>
        </w:rPr>
        <w:t>NIP 578-000-94-90; Regon – 007015915-00404;</w:t>
      </w:r>
    </w:p>
    <w:p w14:paraId="1F5B0C48" w14:textId="77777777" w:rsidR="0047070F" w:rsidRPr="00DE3BFE" w:rsidRDefault="0047070F" w:rsidP="0047070F">
      <w:pPr>
        <w:shd w:val="clear" w:color="auto" w:fill="FFFFFF"/>
        <w:spacing w:after="0" w:line="240" w:lineRule="auto"/>
        <w:jc w:val="both"/>
        <w:rPr>
          <w:color w:val="242424"/>
          <w:kern w:val="0"/>
        </w:rPr>
      </w:pPr>
      <w:r w:rsidRPr="00DE3BFE">
        <w:rPr>
          <w:color w:val="242424"/>
          <w:kern w:val="0"/>
        </w:rPr>
        <w:t>Sąd Rejonowy dla m. st. Warszawy KRS 0000293886;  </w:t>
      </w:r>
    </w:p>
    <w:p w14:paraId="02F2F489" w14:textId="77777777" w:rsidR="0047070F" w:rsidRPr="00DE3BFE" w:rsidRDefault="0047070F" w:rsidP="0047070F">
      <w:pPr>
        <w:shd w:val="clear" w:color="auto" w:fill="FFFFFF"/>
        <w:spacing w:after="0" w:line="240" w:lineRule="auto"/>
        <w:jc w:val="both"/>
        <w:rPr>
          <w:color w:val="242424"/>
          <w:kern w:val="0"/>
        </w:rPr>
      </w:pPr>
      <w:r w:rsidRPr="00DE3BFE">
        <w:rPr>
          <w:color w:val="242424"/>
          <w:kern w:val="0"/>
        </w:rPr>
        <w:t>e-mail: elblag@pzd.pl , tel. (55) 233-81-06;</w:t>
      </w:r>
    </w:p>
    <w:p w14:paraId="3D9BDF19" w14:textId="77777777" w:rsidR="0047070F" w:rsidRPr="00BC6572" w:rsidRDefault="0047070F" w:rsidP="0047070F">
      <w:pPr>
        <w:shd w:val="clear" w:color="auto" w:fill="FFFFFF"/>
        <w:spacing w:after="0" w:line="240" w:lineRule="auto"/>
        <w:jc w:val="both"/>
        <w:rPr>
          <w:color w:val="242424"/>
          <w:kern w:val="0"/>
        </w:rPr>
      </w:pPr>
      <w:r w:rsidRPr="00DE3BFE">
        <w:rPr>
          <w:color w:val="242424"/>
          <w:kern w:val="0"/>
        </w:rPr>
        <w:t>Bank i nr konta: Braniewsko-Pasłęcki Bank Spółdzielczy z siedzibą </w:t>
      </w:r>
      <w:r w:rsidRPr="00BC6572">
        <w:rPr>
          <w:color w:val="242424"/>
          <w:kern w:val="0"/>
        </w:rPr>
        <w:t xml:space="preserve"> </w:t>
      </w:r>
    </w:p>
    <w:p w14:paraId="1FCA85D2" w14:textId="77777777" w:rsidR="0047070F" w:rsidRPr="00DE3BFE" w:rsidRDefault="0047070F" w:rsidP="0047070F">
      <w:pPr>
        <w:shd w:val="clear" w:color="auto" w:fill="FFFFFF"/>
        <w:spacing w:after="0" w:line="240" w:lineRule="auto"/>
        <w:jc w:val="both"/>
        <w:rPr>
          <w:color w:val="242424"/>
          <w:kern w:val="0"/>
        </w:rPr>
      </w:pPr>
      <w:r w:rsidRPr="00BC6572">
        <w:rPr>
          <w:color w:val="242424"/>
          <w:kern w:val="0"/>
        </w:rPr>
        <w:t>w</w:t>
      </w:r>
      <w:r w:rsidRPr="00DE3BFE">
        <w:rPr>
          <w:color w:val="242424"/>
          <w:kern w:val="0"/>
        </w:rPr>
        <w:t xml:space="preserve"> Pasłęku O/Elbląg ul. Zacisze  14-16 ;</w:t>
      </w:r>
    </w:p>
    <w:p w14:paraId="377C9B90" w14:textId="77777777" w:rsidR="0047070F" w:rsidRPr="00BC6572" w:rsidRDefault="0047070F" w:rsidP="0047070F">
      <w:pPr>
        <w:shd w:val="clear" w:color="auto" w:fill="FFFFFF"/>
        <w:spacing w:after="0" w:line="240" w:lineRule="auto"/>
        <w:jc w:val="both"/>
        <w:rPr>
          <w:color w:val="242424"/>
          <w:kern w:val="0"/>
        </w:rPr>
      </w:pPr>
      <w:r w:rsidRPr="00DE3BFE">
        <w:rPr>
          <w:color w:val="242424"/>
          <w:kern w:val="0"/>
        </w:rPr>
        <w:t>Konto: 21 8313 0009 5200 3008 2000 0010</w:t>
      </w:r>
    </w:p>
    <w:p w14:paraId="4268A7B9" w14:textId="77777777" w:rsidR="0047070F" w:rsidRPr="00BC6572" w:rsidRDefault="0047070F" w:rsidP="0047070F">
      <w:pPr>
        <w:shd w:val="clear" w:color="auto" w:fill="FFFFFF"/>
        <w:spacing w:after="0" w:line="240" w:lineRule="auto"/>
        <w:jc w:val="both"/>
      </w:pPr>
    </w:p>
    <w:p w14:paraId="43F737D4" w14:textId="77777777" w:rsidR="0047070F" w:rsidRPr="00BC6572" w:rsidRDefault="0047070F" w:rsidP="0047070F">
      <w:pPr>
        <w:spacing w:after="387" w:line="265" w:lineRule="auto"/>
        <w:ind w:right="65"/>
        <w:jc w:val="center"/>
      </w:pPr>
      <w:r w:rsidRPr="00BC6572">
        <w:rPr>
          <w:b/>
        </w:rPr>
        <w:t xml:space="preserve">zwraca się z prośbą o złożenie oferty cenowej </w:t>
      </w:r>
    </w:p>
    <w:p w14:paraId="7E258EC3" w14:textId="77777777" w:rsidR="0047070F" w:rsidRPr="00DE249F" w:rsidRDefault="0047070F" w:rsidP="0047070F">
      <w:pPr>
        <w:pStyle w:val="Bezodstpw"/>
        <w:numPr>
          <w:ilvl w:val="0"/>
          <w:numId w:val="10"/>
        </w:numPr>
      </w:pPr>
      <w:r w:rsidRPr="00DE249F">
        <w:t xml:space="preserve">Opis przedmiotu zamówienia: </w:t>
      </w:r>
    </w:p>
    <w:p w14:paraId="75223C7C" w14:textId="0202BFC3" w:rsidR="00F87BE9" w:rsidRDefault="0047070F" w:rsidP="0047070F">
      <w:pPr>
        <w:pStyle w:val="Bezodstpw"/>
        <w:jc w:val="both"/>
      </w:pPr>
      <w:r w:rsidRPr="00DE249F">
        <w:t xml:space="preserve">Przedmiotem zamówienia </w:t>
      </w:r>
      <w:r w:rsidR="00406A6D">
        <w:t xml:space="preserve">są </w:t>
      </w:r>
      <w:r w:rsidRPr="00DE249F">
        <w:t xml:space="preserve"> prace budowlane polegające na</w:t>
      </w:r>
      <w:r w:rsidR="00406A6D">
        <w:t>:</w:t>
      </w:r>
      <w:r w:rsidRPr="00DE249F">
        <w:t xml:space="preserve"> </w:t>
      </w:r>
    </w:p>
    <w:p w14:paraId="01E2CB60" w14:textId="0D14F99C" w:rsidR="0047070F" w:rsidRPr="00406A6D" w:rsidRDefault="0047070F" w:rsidP="002F4C58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b/>
          <w:kern w:val="0"/>
        </w:rPr>
      </w:pPr>
      <w:r w:rsidRPr="00406A6D">
        <w:rPr>
          <w:b/>
        </w:rPr>
        <w:t>modernizacja węzła sanitarnego znajdującego się w pomieszczeniach łazienki</w:t>
      </w:r>
      <w:r w:rsidR="00406A6D">
        <w:rPr>
          <w:b/>
        </w:rPr>
        <w:t xml:space="preserve">                       </w:t>
      </w:r>
      <w:r w:rsidRPr="00406A6D">
        <w:rPr>
          <w:b/>
        </w:rPr>
        <w:t xml:space="preserve"> na piętrze oraz pomieszczenia  socjalnego na parterze po wykonaniu prac hydraulicznych oraz schodów dojściowych </w:t>
      </w:r>
      <w:r w:rsidR="00406A6D" w:rsidRPr="00406A6D">
        <w:rPr>
          <w:b/>
        </w:rPr>
        <w:t>oraz</w:t>
      </w:r>
      <w:r w:rsidR="00406A6D" w:rsidRPr="00406A6D">
        <w:rPr>
          <w:rFonts w:ascii="Times New Roman" w:hAnsi="Times New Roman" w:cs="Times New Roman"/>
          <w:b/>
          <w:sz w:val="24"/>
          <w:szCs w:val="24"/>
        </w:rPr>
        <w:t xml:space="preserve"> prace konieczne </w:t>
      </w:r>
      <w:r w:rsidR="00406A6D">
        <w:rPr>
          <w:rFonts w:ascii="Times New Roman" w:hAnsi="Times New Roman" w:cs="Times New Roman"/>
          <w:b/>
          <w:sz w:val="24"/>
          <w:szCs w:val="24"/>
        </w:rPr>
        <w:t xml:space="preserve">ogólnobudowlane </w:t>
      </w:r>
      <w:r w:rsidR="00406A6D" w:rsidRPr="00406A6D">
        <w:rPr>
          <w:rFonts w:ascii="Times New Roman" w:hAnsi="Times New Roman" w:cs="Times New Roman"/>
          <w:b/>
          <w:sz w:val="24"/>
          <w:szCs w:val="24"/>
        </w:rPr>
        <w:t>wymagaj</w:t>
      </w:r>
      <w:r w:rsidR="00406A6D" w:rsidRPr="00406A6D">
        <w:rPr>
          <w:rFonts w:ascii="Times New Roman" w:eastAsia="MS Gothic" w:hAnsi="Times New Roman" w:cs="Times New Roman"/>
          <w:b/>
          <w:sz w:val="24"/>
          <w:szCs w:val="24"/>
        </w:rPr>
        <w:t>ą</w:t>
      </w:r>
      <w:r w:rsidR="00406A6D" w:rsidRPr="00406A6D">
        <w:rPr>
          <w:rFonts w:ascii="Times New Roman" w:hAnsi="Times New Roman" w:cs="Times New Roman"/>
          <w:b/>
          <w:sz w:val="24"/>
          <w:szCs w:val="24"/>
        </w:rPr>
        <w:t>ce   podj</w:t>
      </w:r>
      <w:r w:rsidR="00406A6D" w:rsidRPr="00406A6D">
        <w:rPr>
          <w:rFonts w:ascii="Times New Roman" w:eastAsia="MS Gothic" w:hAnsi="Times New Roman" w:cs="Times New Roman"/>
          <w:b/>
          <w:sz w:val="24"/>
          <w:szCs w:val="24"/>
        </w:rPr>
        <w:t>ę</w:t>
      </w:r>
      <w:r w:rsidR="00406A6D" w:rsidRPr="00406A6D">
        <w:rPr>
          <w:rFonts w:ascii="Times New Roman" w:hAnsi="Times New Roman" w:cs="Times New Roman"/>
          <w:b/>
          <w:sz w:val="24"/>
          <w:szCs w:val="24"/>
        </w:rPr>
        <w:t>cia czynno</w:t>
      </w:r>
      <w:r w:rsidR="00406A6D" w:rsidRPr="00406A6D">
        <w:rPr>
          <w:rFonts w:ascii="Times New Roman" w:eastAsia="MS Gothic" w:hAnsi="Times New Roman" w:cs="Times New Roman"/>
          <w:b/>
          <w:sz w:val="24"/>
          <w:szCs w:val="24"/>
        </w:rPr>
        <w:t>ś</w:t>
      </w:r>
      <w:r w:rsidR="00406A6D" w:rsidRPr="00406A6D">
        <w:rPr>
          <w:rFonts w:ascii="Times New Roman" w:hAnsi="Times New Roman" w:cs="Times New Roman"/>
          <w:b/>
          <w:sz w:val="24"/>
          <w:szCs w:val="24"/>
        </w:rPr>
        <w:t>ci zapobiegaj</w:t>
      </w:r>
      <w:r w:rsidR="00406A6D" w:rsidRPr="00406A6D">
        <w:rPr>
          <w:rFonts w:ascii="Times New Roman" w:eastAsia="MS Gothic" w:hAnsi="Times New Roman" w:cs="Times New Roman"/>
          <w:b/>
          <w:sz w:val="24"/>
          <w:szCs w:val="24"/>
        </w:rPr>
        <w:t>ą</w:t>
      </w:r>
      <w:r w:rsidR="00406A6D" w:rsidRPr="00406A6D">
        <w:rPr>
          <w:rFonts w:ascii="Times New Roman" w:hAnsi="Times New Roman" w:cs="Times New Roman"/>
          <w:b/>
          <w:sz w:val="24"/>
          <w:szCs w:val="24"/>
        </w:rPr>
        <w:t>cych powstaniu znacznej szkody</w:t>
      </w:r>
      <w:r w:rsidR="00406A6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06A6D" w:rsidRPr="00406A6D">
        <w:rPr>
          <w:rFonts w:ascii="Times New Roman" w:hAnsi="Times New Roman" w:cs="Times New Roman"/>
          <w:b/>
          <w:sz w:val="24"/>
          <w:szCs w:val="24"/>
        </w:rPr>
        <w:t xml:space="preserve">  i zapewnieniu  bezpiecze</w:t>
      </w:r>
      <w:r w:rsidR="00406A6D" w:rsidRPr="00406A6D">
        <w:rPr>
          <w:rFonts w:ascii="Times New Roman" w:eastAsia="MS Gothic" w:hAnsi="Times New Roman" w:cs="Times New Roman"/>
          <w:b/>
          <w:sz w:val="24"/>
          <w:szCs w:val="24"/>
        </w:rPr>
        <w:t>ń</w:t>
      </w:r>
      <w:r w:rsidR="00406A6D" w:rsidRPr="00406A6D">
        <w:rPr>
          <w:rFonts w:ascii="Times New Roman" w:hAnsi="Times New Roman" w:cs="Times New Roman"/>
          <w:b/>
          <w:sz w:val="24"/>
          <w:szCs w:val="24"/>
        </w:rPr>
        <w:t>stwa budynku przed jego oddaniem  do u</w:t>
      </w:r>
      <w:r w:rsidR="00406A6D" w:rsidRPr="00406A6D">
        <w:rPr>
          <w:rFonts w:ascii="Times New Roman" w:eastAsia="MS Gothic" w:hAnsi="Times New Roman" w:cs="Times New Roman"/>
          <w:b/>
          <w:sz w:val="24"/>
          <w:szCs w:val="24"/>
        </w:rPr>
        <w:t>ż</w:t>
      </w:r>
      <w:r w:rsidR="00406A6D" w:rsidRPr="00406A6D">
        <w:rPr>
          <w:rFonts w:ascii="Times New Roman" w:hAnsi="Times New Roman" w:cs="Times New Roman"/>
          <w:b/>
          <w:sz w:val="24"/>
          <w:szCs w:val="24"/>
        </w:rPr>
        <w:t>ytkowania</w:t>
      </w:r>
      <w:r w:rsidR="00406A6D" w:rsidRPr="00406A6D">
        <w:rPr>
          <w:b/>
        </w:rPr>
        <w:t xml:space="preserve"> </w:t>
      </w:r>
      <w:r w:rsidRPr="00406A6D">
        <w:rPr>
          <w:b/>
        </w:rPr>
        <w:t xml:space="preserve">wraz z materiałem wykonawcy   w siedzibie biura </w:t>
      </w:r>
      <w:r w:rsidRPr="00406A6D">
        <w:rPr>
          <w:b/>
          <w:kern w:val="0"/>
        </w:rPr>
        <w:t>okręgu PZD w Elblągu</w:t>
      </w:r>
    </w:p>
    <w:p w14:paraId="5884B69C" w14:textId="77777777" w:rsidR="0047070F" w:rsidRPr="00DE249F" w:rsidRDefault="0047070F" w:rsidP="002F4C58">
      <w:pPr>
        <w:pStyle w:val="Akapitzlist"/>
        <w:numPr>
          <w:ilvl w:val="0"/>
          <w:numId w:val="23"/>
        </w:numPr>
        <w:spacing w:after="12" w:line="248" w:lineRule="auto"/>
        <w:ind w:left="567" w:right="44" w:hanging="283"/>
      </w:pPr>
      <w:bookmarkStart w:id="0" w:name="_Hlk157536437"/>
      <w:r w:rsidRPr="00DE249F">
        <w:t xml:space="preserve">Szczegółowy wykaz prac: </w:t>
      </w:r>
    </w:p>
    <w:p w14:paraId="629FDFCA" w14:textId="73758930" w:rsidR="0047070F" w:rsidRDefault="0047070F" w:rsidP="002F4C58">
      <w:pPr>
        <w:pStyle w:val="Bezodstpw"/>
        <w:ind w:left="851" w:hanging="284"/>
      </w:pPr>
      <w:r w:rsidRPr="00DE249F">
        <w:t>a)</w:t>
      </w:r>
      <w:r w:rsidRPr="00DE249F">
        <w:rPr>
          <w:rFonts w:eastAsia="Arial"/>
        </w:rPr>
        <w:t xml:space="preserve"> </w:t>
      </w:r>
      <w:r w:rsidRPr="00DE249F">
        <w:t>przygotowanie do</w:t>
      </w:r>
      <w:r>
        <w:t xml:space="preserve"> </w:t>
      </w:r>
      <w:r w:rsidRPr="00DE249F">
        <w:t>modernizacji</w:t>
      </w:r>
      <w:r>
        <w:t xml:space="preserve">  </w:t>
      </w:r>
      <w:r w:rsidRPr="00DE249F">
        <w:t>pomieszcze</w:t>
      </w:r>
      <w:r>
        <w:t>nia</w:t>
      </w:r>
      <w:r w:rsidRPr="00DE249F">
        <w:t xml:space="preserve"> łazienki</w:t>
      </w:r>
      <w:r>
        <w:t>/WC</w:t>
      </w:r>
      <w:r w:rsidRPr="00DE249F">
        <w:t xml:space="preserve">  </w:t>
      </w:r>
      <w:r>
        <w:t xml:space="preserve">na piętrze i parterze </w:t>
      </w:r>
      <w:r w:rsidRPr="00DE249F">
        <w:t>siedziby biura</w:t>
      </w:r>
      <w:r w:rsidR="002F4C58">
        <w:t xml:space="preserve"> poprzez: </w:t>
      </w:r>
      <w:r>
        <w:t>wyburzenie starych elementów zabudowy w łazience</w:t>
      </w:r>
      <w:r w:rsidR="002F4C58">
        <w:t>,</w:t>
      </w:r>
      <w:r w:rsidRPr="009F59F4">
        <w:t xml:space="preserve"> </w:t>
      </w:r>
      <w:r w:rsidRPr="00DE249F">
        <w:t xml:space="preserve">postawienie </w:t>
      </w:r>
      <w:r>
        <w:t xml:space="preserve">2 ścianek </w:t>
      </w:r>
      <w:r w:rsidRPr="00DE249F">
        <w:t xml:space="preserve"> działow</w:t>
      </w:r>
      <w:r>
        <w:t xml:space="preserve">ych kabiny WC </w:t>
      </w:r>
      <w:r w:rsidRPr="00DE249F">
        <w:t xml:space="preserve"> z drzwiami</w:t>
      </w:r>
      <w:r w:rsidR="002F4C58">
        <w:t>,</w:t>
      </w:r>
      <w:r w:rsidRPr="00DE249F">
        <w:t xml:space="preserve"> skucie posadzki, wyrównanie ścian po demontażu wanny</w:t>
      </w:r>
      <w:r w:rsidR="002F4C58">
        <w:t>,</w:t>
      </w:r>
      <w:r w:rsidRPr="00DE249F">
        <w:t xml:space="preserve"> </w:t>
      </w:r>
      <w:r>
        <w:t>przygotowanie  posadzki</w:t>
      </w:r>
      <w:r w:rsidRPr="00DE249F">
        <w:t xml:space="preserve"> betonow</w:t>
      </w:r>
      <w:r>
        <w:t>ej w łazience /WC licowanie płytkami</w:t>
      </w:r>
      <w:r w:rsidR="002F4C58">
        <w:t>,</w:t>
      </w:r>
      <w:r w:rsidRPr="00DE249F">
        <w:t xml:space="preserve"> licowanie </w:t>
      </w:r>
      <w:proofErr w:type="spellStart"/>
      <w:r>
        <w:t>ww</w:t>
      </w:r>
      <w:proofErr w:type="spellEnd"/>
      <w:r>
        <w:t xml:space="preserve"> posadzek i </w:t>
      </w:r>
      <w:r w:rsidRPr="00DE249F">
        <w:t>ścian płytkami,</w:t>
      </w:r>
      <w:r w:rsidR="002F4C58">
        <w:t xml:space="preserve"> </w:t>
      </w:r>
      <w:r w:rsidRPr="00DE249F">
        <w:t xml:space="preserve"> montaż pisuaru z podejściem</w:t>
      </w:r>
      <w:r>
        <w:t xml:space="preserve"> na nowej ścianie kabiny WC</w:t>
      </w:r>
      <w:r w:rsidRPr="00DE249F">
        <w:t xml:space="preserve">, </w:t>
      </w:r>
      <w:r>
        <w:t xml:space="preserve">obudowa </w:t>
      </w:r>
      <w:r w:rsidRPr="00DE249F">
        <w:t xml:space="preserve"> pionu kanalizacyjnego od </w:t>
      </w:r>
      <w:r>
        <w:t xml:space="preserve">pomieszczenia WC na piętrze </w:t>
      </w:r>
      <w:r w:rsidRPr="00DE249F">
        <w:t>do poziomu podłogi; montaż osprzętu WC</w:t>
      </w:r>
      <w:r>
        <w:t xml:space="preserve"> z podejściem</w:t>
      </w:r>
      <w:r w:rsidR="002F4C58">
        <w:t>,</w:t>
      </w:r>
      <w:r>
        <w:t xml:space="preserve"> wyrównanie i </w:t>
      </w:r>
      <w:r w:rsidRPr="00DE249F">
        <w:rPr>
          <w:kern w:val="0"/>
        </w:rPr>
        <w:t>szpachlowanie ścian i sufitów z gruntowaniem,</w:t>
      </w:r>
      <w:r>
        <w:rPr>
          <w:kern w:val="0"/>
        </w:rPr>
        <w:t xml:space="preserve"> </w:t>
      </w:r>
      <w:r w:rsidRPr="00DE249F">
        <w:rPr>
          <w:kern w:val="0"/>
        </w:rPr>
        <w:t>malowanie farbą emulsyjną</w:t>
      </w:r>
      <w:r w:rsidRPr="00DE249F">
        <w:t xml:space="preserve"> malowanie farbą </w:t>
      </w:r>
      <w:r>
        <w:t xml:space="preserve">specjalna </w:t>
      </w:r>
      <w:r w:rsidRPr="00DE249F">
        <w:t>płytek na ścianach</w:t>
      </w:r>
      <w:r>
        <w:t xml:space="preserve"> pomieszczenia łazienki/WC x 2</w:t>
      </w:r>
      <w:r w:rsidR="002F4C58">
        <w:t>;</w:t>
      </w:r>
      <w:r>
        <w:t xml:space="preserve"> </w:t>
      </w:r>
    </w:p>
    <w:p w14:paraId="64FBCB5A" w14:textId="4F9202FE" w:rsidR="0047070F" w:rsidRDefault="0047070F" w:rsidP="002F4C58">
      <w:pPr>
        <w:pStyle w:val="Bezodstpw"/>
        <w:ind w:left="851" w:hanging="284"/>
        <w:rPr>
          <w:kern w:val="0"/>
        </w:rPr>
      </w:pPr>
      <w:r w:rsidRPr="00DE249F">
        <w:t>b) przygotowanie do</w:t>
      </w:r>
      <w:r>
        <w:t xml:space="preserve"> </w:t>
      </w:r>
      <w:r w:rsidRPr="00DE249F">
        <w:t>modernizacji</w:t>
      </w:r>
      <w:r>
        <w:t xml:space="preserve">  </w:t>
      </w:r>
      <w:r w:rsidRPr="00DE249F">
        <w:t>pomieszcze</w:t>
      </w:r>
      <w:r>
        <w:t>nia</w:t>
      </w:r>
      <w:r w:rsidRPr="00DE249F">
        <w:t xml:space="preserve"> socjalnego </w:t>
      </w:r>
      <w:r>
        <w:t xml:space="preserve">na parterze </w:t>
      </w:r>
      <w:r w:rsidRPr="00DE249F">
        <w:t>siedziby biura</w:t>
      </w:r>
      <w:r w:rsidR="002F4C58">
        <w:t xml:space="preserve"> poprzez :</w:t>
      </w:r>
      <w:r w:rsidRPr="00DE249F">
        <w:t xml:space="preserve"> wymiana </w:t>
      </w:r>
      <w:r>
        <w:t xml:space="preserve">i montaż </w:t>
      </w:r>
      <w:r w:rsidRPr="00DE249F">
        <w:t>blatów;</w:t>
      </w:r>
      <w:r w:rsidR="002F4C58">
        <w:t xml:space="preserve"> </w:t>
      </w:r>
      <w:r w:rsidRPr="00DE249F">
        <w:t xml:space="preserve"> montaż zlewozmywaka i baterii</w:t>
      </w:r>
      <w:r>
        <w:t xml:space="preserve"> z podejściem</w:t>
      </w:r>
      <w:r w:rsidRPr="00DE249F">
        <w:t xml:space="preserve">, skucie </w:t>
      </w:r>
      <w:r>
        <w:t>płytek w wejściu do pomieszczenia socjalnego oraz przy oknie trasowym pod licowanie płytkami</w:t>
      </w:r>
      <w:r w:rsidRPr="00DE249F">
        <w:t xml:space="preserve">; </w:t>
      </w:r>
      <w:r>
        <w:t xml:space="preserve">obudowa </w:t>
      </w:r>
      <w:r w:rsidRPr="00DE249F">
        <w:t xml:space="preserve"> pionu kanalizacyjnego </w:t>
      </w:r>
      <w:r>
        <w:t>pomieszczenia socjalnego na parterze;</w:t>
      </w:r>
      <w:r w:rsidRPr="00DE249F">
        <w:t xml:space="preserve"> malowanie farbą </w:t>
      </w:r>
      <w:r>
        <w:t xml:space="preserve">specjalna </w:t>
      </w:r>
      <w:r w:rsidRPr="00DE249F">
        <w:t xml:space="preserve">płytek na ścianach, malowanie szafek kuchennych, </w:t>
      </w:r>
      <w:r>
        <w:t xml:space="preserve"> drzwi z futrynami</w:t>
      </w:r>
      <w:r w:rsidRPr="00DE249F">
        <w:t xml:space="preserve">; ułożenie płytek w podejściu </w:t>
      </w:r>
      <w:r>
        <w:t>do pomieszczenia i przy oknie trasowym; wyrównanie i</w:t>
      </w:r>
      <w:r w:rsidRPr="00DE249F">
        <w:rPr>
          <w:kern w:val="0"/>
        </w:rPr>
        <w:t xml:space="preserve"> szpachlowanie ścian i sufitów z gruntowaniem</w:t>
      </w:r>
      <w:r>
        <w:rPr>
          <w:kern w:val="0"/>
        </w:rPr>
        <w:t xml:space="preserve"> /schody na dół do suteryny</w:t>
      </w:r>
      <w:r w:rsidRPr="00DE249F">
        <w:rPr>
          <w:kern w:val="0"/>
        </w:rPr>
        <w:t>,</w:t>
      </w:r>
      <w:r>
        <w:rPr>
          <w:kern w:val="0"/>
        </w:rPr>
        <w:t xml:space="preserve"> </w:t>
      </w:r>
      <w:r w:rsidRPr="00DE249F">
        <w:rPr>
          <w:kern w:val="0"/>
        </w:rPr>
        <w:t>malowanie farbą emulsyjną</w:t>
      </w:r>
      <w:r>
        <w:rPr>
          <w:kern w:val="0"/>
        </w:rPr>
        <w:t xml:space="preserve"> elementów drewnianych; obłożenie schodów drewnianych PCV z listwami;</w:t>
      </w:r>
    </w:p>
    <w:p w14:paraId="278BA965" w14:textId="75618783" w:rsidR="00F87BE9" w:rsidRPr="00544113" w:rsidRDefault="002F4C58" w:rsidP="002F4C5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c. </w:t>
      </w:r>
      <w:r w:rsid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44113" w:rsidRP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do modernizacji p</w:t>
      </w:r>
      <w:r w:rsidR="00F87BE9" w:rsidRP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A54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dłoża</w:t>
      </w:r>
      <w:r w:rsidR="00F87BE9" w:rsidRP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87BE9" w:rsidRPr="00544113">
        <w:rPr>
          <w:rFonts w:ascii="Times New Roman" w:hAnsi="Times New Roman" w:cs="Times New Roman"/>
          <w:sz w:val="24"/>
          <w:szCs w:val="24"/>
        </w:rPr>
        <w:t>z odpływami</w:t>
      </w:r>
      <w:r w:rsidR="00F87BE9" w:rsidRP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wejściu do piwnicy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</w:t>
      </w:r>
      <w:r w:rsidR="00F87BE9" w:rsidRP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rozebranie posadzki z płytek, skucie betonu, wykopy, podestu demontaż </w:t>
      </w:r>
      <w:r w:rsidR="00F87BE9" w:rsidRP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uzbrojenia rurociągu, zasuwa burzowa,  wymiana spustu ściekowego, izolacje, podkłady betonowe, posadzki płytkowe, usuniecie gruzu</w:t>
      </w:r>
    </w:p>
    <w:p w14:paraId="33EE486E" w14:textId="58C1A22E" w:rsidR="00F87BE9" w:rsidRDefault="002F4C58" w:rsidP="002F4C5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d. </w:t>
      </w:r>
      <w:r w:rsidR="00544113" w:rsidRP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F87BE9" w:rsidRP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adaszenie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87BE9" w:rsidRP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schodami głównymi</w:t>
      </w:r>
      <w:r w:rsidR="00F87BE9" w:rsidRP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poprzez:</w:t>
      </w:r>
      <w:r w:rsidR="00F87BE9" w:rsidRP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rozebranie pokrycia dachowego z papy na dachu, rozebranie rynien z blachy nie nadającej się do użytku, rozebranie obróbek blacharskich murów , okapów, kołnierzy,  itp., krycie papą termozgrzewalną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</w:t>
      </w:r>
      <w:r w:rsidR="00F87BE9" w:rsidRP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,uzupełnienie obróbek blacharskich  i pasów elewacyjnych z blachy z cynku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</w:t>
      </w:r>
      <w:r w:rsidR="00F87BE9" w:rsidRP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25 cm, założenie pasów usztywniających, rury spustowe okrągłe o śr. 10 cm, gruz; </w:t>
      </w:r>
    </w:p>
    <w:p w14:paraId="2C95E514" w14:textId="77777777" w:rsidR="002F4C58" w:rsidRDefault="002F4C58" w:rsidP="002F4C5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</w:t>
      </w:r>
      <w:r w:rsid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44113" w:rsidRP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F87BE9" w:rsidRP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aszek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drewniany </w:t>
      </w:r>
      <w:r w:rsidR="00F87BE9" w:rsidRP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 zejściem do piwnicy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r</w:t>
      </w:r>
      <w:r w:rsidR="00F87BE9" w:rsidRP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ozebranie pokrycie dachów płytami poliestrowymi, rozebranie obróbek blacharskich murów, okapów, kołnierzy, malowanie konstrukcji drewnianej, rynny dachowe półokrągłe o śr. 12 cm z blachy ocynkowanej, uzupełnienie obróbek blacharskich z blachy z cynku o szerokości do 25 cm, odpady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853F749" w14:textId="2DD25FCD" w:rsidR="00F87BE9" w:rsidRPr="00544113" w:rsidRDefault="002F4C58" w:rsidP="002F4C5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f) </w:t>
      </w:r>
      <w:r w:rsidR="00544113" w:rsidRP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F87BE9" w:rsidRP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emont schodów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drewnianych </w:t>
      </w:r>
      <w:r w:rsidR="00F87BE9" w:rsidRP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piwnicy na parter, zeskrobanie i zmycie starej farby, klatki schodowe, przygotowanie starego podłoża, </w:t>
      </w:r>
      <w:proofErr w:type="spellStart"/>
      <w:r w:rsidR="00F87BE9" w:rsidRP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poszpachlowanie</w:t>
      </w:r>
      <w:proofErr w:type="spellEnd"/>
      <w:r w:rsidR="00F87BE9" w:rsidRPr="00544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nierówności, podłoża masą szpachlową , przygotowanie podłoża, dwukrotne malowanie farbami emulsyjnymi powierzchni wewnętrznych preparatem gruntującym ,szpachlowanie podłoża masą szpachlową, </w:t>
      </w:r>
    </w:p>
    <w:p w14:paraId="77B5D21D" w14:textId="6606F2AC" w:rsidR="00F87BE9" w:rsidRPr="00544113" w:rsidRDefault="002F4C58" w:rsidP="002F4C5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g) </w:t>
      </w:r>
      <w:r w:rsidR="00F87BE9" w:rsidRPr="00544113">
        <w:rPr>
          <w:rFonts w:ascii="Times New Roman" w:hAnsi="Times New Roman" w:cs="Times New Roman"/>
          <w:sz w:val="24"/>
          <w:szCs w:val="24"/>
        </w:rPr>
        <w:t xml:space="preserve"> inne wynikłe z powyższego zakresu prac i przeprowadzonych negocjacji.</w:t>
      </w:r>
    </w:p>
    <w:p w14:paraId="16269467" w14:textId="77777777" w:rsidR="00F87BE9" w:rsidRPr="00544113" w:rsidRDefault="00F87BE9" w:rsidP="0047070F">
      <w:pPr>
        <w:pStyle w:val="Bezodstpw"/>
      </w:pPr>
    </w:p>
    <w:bookmarkEnd w:id="0"/>
    <w:p w14:paraId="2AB526B2" w14:textId="3DD09450" w:rsidR="0047070F" w:rsidRPr="002F4C58" w:rsidRDefault="0047070F" w:rsidP="0047070F">
      <w:pPr>
        <w:spacing w:after="263" w:line="25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b/>
          <w:sz w:val="24"/>
          <w:szCs w:val="24"/>
        </w:rPr>
        <w:t xml:space="preserve">Okres gwarancji na w/w prace wynosi min. </w:t>
      </w:r>
      <w:r w:rsidR="00F87BE9" w:rsidRPr="002F4C58">
        <w:rPr>
          <w:rFonts w:ascii="Times New Roman" w:hAnsi="Times New Roman" w:cs="Times New Roman"/>
          <w:b/>
          <w:sz w:val="24"/>
          <w:szCs w:val="24"/>
        </w:rPr>
        <w:t>36</w:t>
      </w:r>
      <w:r w:rsidRPr="002F4C58">
        <w:rPr>
          <w:rFonts w:ascii="Times New Roman" w:hAnsi="Times New Roman" w:cs="Times New Roman"/>
          <w:b/>
          <w:sz w:val="24"/>
          <w:szCs w:val="24"/>
        </w:rPr>
        <w:t xml:space="preserve"> m-</w:t>
      </w:r>
      <w:proofErr w:type="spellStart"/>
      <w:r w:rsidRPr="002F4C58">
        <w:rPr>
          <w:rFonts w:ascii="Times New Roman" w:hAnsi="Times New Roman" w:cs="Times New Roman"/>
          <w:b/>
          <w:sz w:val="24"/>
          <w:szCs w:val="24"/>
        </w:rPr>
        <w:t>c</w:t>
      </w:r>
      <w:r w:rsidR="00F87BE9" w:rsidRPr="002F4C58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 w:rsidRPr="002F4C5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29A3CD4" w14:textId="77777777" w:rsidR="0047070F" w:rsidRPr="002F4C58" w:rsidRDefault="0047070F" w:rsidP="0047070F">
      <w:pPr>
        <w:ind w:left="370" w:right="44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>3.</w:t>
      </w:r>
      <w:r w:rsidRPr="002F4C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F4C58">
        <w:rPr>
          <w:rFonts w:ascii="Times New Roman" w:hAnsi="Times New Roman" w:cs="Times New Roman"/>
          <w:sz w:val="24"/>
          <w:szCs w:val="24"/>
        </w:rPr>
        <w:t xml:space="preserve">Opis wymagań: </w:t>
      </w:r>
    </w:p>
    <w:p w14:paraId="721C5366" w14:textId="77777777" w:rsidR="0047070F" w:rsidRPr="002F4C58" w:rsidRDefault="0047070F" w:rsidP="0047070F">
      <w:pPr>
        <w:numPr>
          <w:ilvl w:val="0"/>
          <w:numId w:val="4"/>
        </w:numPr>
        <w:spacing w:after="273" w:line="248" w:lineRule="auto"/>
        <w:ind w:right="44" w:hanging="10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zaświadczenie o wpisie do ewidencji działalności gospodarczej. </w:t>
      </w:r>
    </w:p>
    <w:p w14:paraId="43B86DB6" w14:textId="77777777" w:rsidR="0047070F" w:rsidRPr="002F4C58" w:rsidRDefault="0047070F" w:rsidP="0047070F">
      <w:pPr>
        <w:pStyle w:val="Akapitzlist"/>
        <w:numPr>
          <w:ilvl w:val="0"/>
          <w:numId w:val="9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 xml:space="preserve">Wykaz co najmniej 2 usług budowlanych, polegających na wykonaniu robót budowlanych  i hydraulicznych w okresie ostatnich 3 lat przed upływem terminu składania ofert, a jeżeli okres prowadzenia działalności jest krótszy – w tym okresie. </w:t>
      </w:r>
    </w:p>
    <w:p w14:paraId="1555C10D" w14:textId="77777777" w:rsidR="0047070F" w:rsidRPr="002F4C58" w:rsidRDefault="0047070F" w:rsidP="0047070F">
      <w:pPr>
        <w:pStyle w:val="Akapitzlist"/>
        <w:numPr>
          <w:ilvl w:val="0"/>
          <w:numId w:val="9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>aktualne zaświadczenie z Urzędu Skarbowego o braku zaległości w płaceniu podatków,</w:t>
      </w:r>
    </w:p>
    <w:p w14:paraId="15DBD2B6" w14:textId="77777777" w:rsidR="0047070F" w:rsidRPr="002F4C58" w:rsidRDefault="0047070F" w:rsidP="0047070F">
      <w:pPr>
        <w:pStyle w:val="Akapitzlist"/>
        <w:numPr>
          <w:ilvl w:val="0"/>
          <w:numId w:val="9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>aktualne zaświadczenie z ZUS-u o płaceniu składek,</w:t>
      </w:r>
    </w:p>
    <w:p w14:paraId="2D2F526E" w14:textId="77777777" w:rsidR="0047070F" w:rsidRPr="002F4C58" w:rsidRDefault="0047070F" w:rsidP="0047070F">
      <w:pPr>
        <w:numPr>
          <w:ilvl w:val="0"/>
          <w:numId w:val="4"/>
        </w:numPr>
        <w:spacing w:after="273" w:line="248" w:lineRule="auto"/>
        <w:ind w:right="44" w:hanging="10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 xml:space="preserve">Zaleca się, aby Oferent zdobył wszelkie informacje, które mogą być konieczne do przygotowania oferty oraz podpisania umowy. Wskazane jest odbycie wizji lokalnej po uprzednim uzgodnieniu terminu z osobą wskazaną w zapytaniu. </w:t>
      </w:r>
    </w:p>
    <w:p w14:paraId="0B7A164A" w14:textId="77777777" w:rsidR="0047070F" w:rsidRPr="002F4C58" w:rsidRDefault="0047070F" w:rsidP="0047070F">
      <w:pPr>
        <w:spacing w:after="12"/>
        <w:ind w:left="370" w:right="44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>4.</w:t>
      </w:r>
      <w:r w:rsidRPr="002F4C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F4C58">
        <w:rPr>
          <w:rFonts w:ascii="Times New Roman" w:hAnsi="Times New Roman" w:cs="Times New Roman"/>
          <w:sz w:val="24"/>
          <w:szCs w:val="24"/>
        </w:rPr>
        <w:t xml:space="preserve">Kryteria oceny ofert </w:t>
      </w:r>
    </w:p>
    <w:p w14:paraId="65B5BD91" w14:textId="77777777" w:rsidR="0047070F" w:rsidRPr="002F4C58" w:rsidRDefault="0047070F" w:rsidP="0047070F">
      <w:pPr>
        <w:numPr>
          <w:ilvl w:val="0"/>
          <w:numId w:val="5"/>
        </w:numPr>
        <w:spacing w:after="12" w:line="248" w:lineRule="auto"/>
        <w:ind w:right="44" w:hanging="360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 xml:space="preserve">Jedynym  kryterium oceny oferty jest cena. </w:t>
      </w:r>
    </w:p>
    <w:p w14:paraId="083655B8" w14:textId="77777777" w:rsidR="0047070F" w:rsidRPr="002F4C58" w:rsidRDefault="0047070F" w:rsidP="0047070F">
      <w:pPr>
        <w:numPr>
          <w:ilvl w:val="0"/>
          <w:numId w:val="5"/>
        </w:numPr>
        <w:spacing w:after="0" w:line="248" w:lineRule="auto"/>
        <w:ind w:right="44" w:hanging="360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 xml:space="preserve">Oferta powinna określać cenę netto i brutto (z wyodrębnieniem należnego podatku VAT) za wykonanie usługi wraz z materiałami wykonawcy polegającej na renowacji powierzchni objętej przedmiotem zamówienia. </w:t>
      </w:r>
    </w:p>
    <w:p w14:paraId="278338DB" w14:textId="77777777" w:rsidR="0047070F" w:rsidRPr="002F4C58" w:rsidRDefault="0047070F" w:rsidP="0047070F">
      <w:pPr>
        <w:numPr>
          <w:ilvl w:val="0"/>
          <w:numId w:val="5"/>
        </w:numPr>
        <w:spacing w:after="0" w:line="248" w:lineRule="auto"/>
        <w:ind w:right="44" w:hanging="360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 xml:space="preserve">Cena podana w ofercie winna obejmować wszystkie koszty i składniki ( usługi wraz z materiałami ) związane z wykonaniem zamówienia oraz warunkami stawianymi przez Zamawiającego i musi być podana w PLN cyfrą i słownie. </w:t>
      </w:r>
    </w:p>
    <w:p w14:paraId="7028E832" w14:textId="77777777" w:rsidR="0047070F" w:rsidRPr="002F4C58" w:rsidRDefault="0047070F" w:rsidP="0047070F">
      <w:pPr>
        <w:numPr>
          <w:ilvl w:val="0"/>
          <w:numId w:val="5"/>
        </w:numPr>
        <w:spacing w:after="12" w:line="248" w:lineRule="auto"/>
        <w:ind w:right="44" w:hanging="360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 xml:space="preserve">Cena nie ulega zmianie przez okres ważności oferty (związania ofertą). </w:t>
      </w:r>
    </w:p>
    <w:p w14:paraId="6C60C0AB" w14:textId="77777777" w:rsidR="0047070F" w:rsidRPr="002F4C58" w:rsidRDefault="0047070F" w:rsidP="0047070F">
      <w:pPr>
        <w:numPr>
          <w:ilvl w:val="0"/>
          <w:numId w:val="5"/>
        </w:numPr>
        <w:spacing w:after="0" w:line="248" w:lineRule="auto"/>
        <w:ind w:right="44" w:hanging="360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lastRenderedPageBreak/>
        <w:t xml:space="preserve">Oferta oraz pozostałe dokumenty, dla których Zamawiający określił wzory w formie załączników winny być sporządzone zgodnie z tymi wzorami co do treści oraz opisu kolumn i wierszy. </w:t>
      </w:r>
    </w:p>
    <w:p w14:paraId="56CC5FB9" w14:textId="77777777" w:rsidR="0047070F" w:rsidRPr="002F4C58" w:rsidRDefault="0047070F" w:rsidP="0047070F">
      <w:pPr>
        <w:numPr>
          <w:ilvl w:val="0"/>
          <w:numId w:val="5"/>
        </w:numPr>
        <w:spacing w:after="12" w:line="248" w:lineRule="auto"/>
        <w:ind w:right="44" w:hanging="360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 xml:space="preserve">Cena może podlegać negocjacji przed zawarciem umowy. </w:t>
      </w:r>
    </w:p>
    <w:p w14:paraId="798122EE" w14:textId="77777777" w:rsidR="0047070F" w:rsidRPr="002F4C58" w:rsidRDefault="0047070F" w:rsidP="0047070F">
      <w:pPr>
        <w:numPr>
          <w:ilvl w:val="0"/>
          <w:numId w:val="5"/>
        </w:numPr>
        <w:spacing w:after="0" w:line="248" w:lineRule="auto"/>
        <w:ind w:right="44" w:hanging="360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 xml:space="preserve">Jeżeli wartość zobowiązania Zamawiającego w stosunku do Wykonawcy, którego cena ofertowa jest najniższa przewyższa kwotę jaką Zamawiający zamierza przeznaczyć na sfinansowanie zamówienia, Zamawiającemu przysługuje prawo unieważnienia postępowania. </w:t>
      </w:r>
    </w:p>
    <w:p w14:paraId="6A2605C9" w14:textId="77777777" w:rsidR="0047070F" w:rsidRPr="002F4C58" w:rsidRDefault="0047070F" w:rsidP="0047070F">
      <w:pPr>
        <w:numPr>
          <w:ilvl w:val="0"/>
          <w:numId w:val="5"/>
        </w:numPr>
        <w:spacing w:after="0" w:line="248" w:lineRule="auto"/>
        <w:ind w:right="44" w:hanging="360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oferentów wyjaśnień dotyczących treści złożonych ofert. </w:t>
      </w:r>
    </w:p>
    <w:p w14:paraId="4FB8DDA4" w14:textId="77777777" w:rsidR="0047070F" w:rsidRPr="002F4C58" w:rsidRDefault="0047070F" w:rsidP="0047070F">
      <w:pPr>
        <w:numPr>
          <w:ilvl w:val="0"/>
          <w:numId w:val="5"/>
        </w:numPr>
        <w:spacing w:after="12" w:line="248" w:lineRule="auto"/>
        <w:ind w:right="44" w:hanging="360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 xml:space="preserve">Wyjaśnienia na zadane zapytania staną się integralną częścią zapytania. </w:t>
      </w:r>
    </w:p>
    <w:p w14:paraId="021BAC75" w14:textId="77777777" w:rsidR="0047070F" w:rsidRPr="002F4C58" w:rsidRDefault="0047070F" w:rsidP="0047070F">
      <w:pPr>
        <w:numPr>
          <w:ilvl w:val="0"/>
          <w:numId w:val="5"/>
        </w:numPr>
        <w:spacing w:after="0" w:line="248" w:lineRule="auto"/>
        <w:ind w:right="44" w:hanging="360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 xml:space="preserve">Po wyłonieniu najkorzystniejszej oferty Zamawiający podpisze umowę z Wykonawcą na okres przewidziany w zapytaniu ofertowym. </w:t>
      </w:r>
    </w:p>
    <w:p w14:paraId="7AB3A9BD" w14:textId="77777777" w:rsidR="0047070F" w:rsidRPr="002F4C58" w:rsidRDefault="0047070F" w:rsidP="0047070F">
      <w:pPr>
        <w:pStyle w:val="Bezodstpw"/>
        <w:numPr>
          <w:ilvl w:val="0"/>
          <w:numId w:val="5"/>
        </w:numPr>
      </w:pPr>
      <w:r w:rsidRPr="002F4C58">
        <w:t xml:space="preserve">Płatność nastąpi po wykonaniu prac na podstawie wystawionej faktury w ciągu 14 dni. </w:t>
      </w:r>
    </w:p>
    <w:p w14:paraId="5983C26E" w14:textId="77777777" w:rsidR="0047070F" w:rsidRPr="002F4C58" w:rsidRDefault="0047070F" w:rsidP="0047070F">
      <w:pPr>
        <w:pStyle w:val="Bezodstpw"/>
      </w:pPr>
      <w:r w:rsidRPr="002F4C58">
        <w:t xml:space="preserve">  </w:t>
      </w:r>
    </w:p>
    <w:p w14:paraId="2EC6CFCD" w14:textId="77777777" w:rsidR="0047070F" w:rsidRPr="002F4C58" w:rsidRDefault="0047070F" w:rsidP="0047070F">
      <w:pPr>
        <w:numPr>
          <w:ilvl w:val="0"/>
          <w:numId w:val="6"/>
        </w:numPr>
        <w:spacing w:after="273" w:line="248" w:lineRule="auto"/>
        <w:ind w:right="44" w:hanging="360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 xml:space="preserve">Termin realizacji zamówienia oraz związania ofertą </w:t>
      </w:r>
    </w:p>
    <w:p w14:paraId="1C1EBD26" w14:textId="77777777" w:rsidR="0047070F" w:rsidRPr="002F4C58" w:rsidRDefault="0047070F" w:rsidP="0047070F">
      <w:pPr>
        <w:spacing w:after="263" w:line="25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b/>
          <w:sz w:val="24"/>
          <w:szCs w:val="24"/>
        </w:rPr>
        <w:t xml:space="preserve">Termin wykonania przedmiotu zamówienia: do 12 kwietnia 2024 roku. </w:t>
      </w:r>
    </w:p>
    <w:p w14:paraId="624B0DD4" w14:textId="77777777" w:rsidR="0047070F" w:rsidRPr="002F4C58" w:rsidRDefault="0047070F" w:rsidP="0047070F">
      <w:pPr>
        <w:pStyle w:val="Akapitzlist"/>
        <w:numPr>
          <w:ilvl w:val="0"/>
          <w:numId w:val="6"/>
        </w:numPr>
        <w:spacing w:after="262"/>
        <w:ind w:hanging="10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 xml:space="preserve">Termin i miejsce złożenia oferty </w:t>
      </w:r>
    </w:p>
    <w:p w14:paraId="745E729A" w14:textId="77777777" w:rsidR="0047070F" w:rsidRPr="002F4C58" w:rsidRDefault="0047070F" w:rsidP="0047070F">
      <w:pPr>
        <w:numPr>
          <w:ilvl w:val="0"/>
          <w:numId w:val="7"/>
        </w:numPr>
        <w:spacing w:after="263" w:line="25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 xml:space="preserve">Oferta powinna być przesłana za pośrednictwem poczty elektronicznej na adres e-mail: </w:t>
      </w:r>
      <w:r w:rsidRPr="002F4C58">
        <w:rPr>
          <w:rFonts w:ascii="Times New Roman" w:hAnsi="Times New Roman" w:cs="Times New Roman"/>
          <w:color w:val="0563C1"/>
          <w:sz w:val="24"/>
          <w:szCs w:val="24"/>
          <w:u w:val="single" w:color="0563C1"/>
        </w:rPr>
        <w:t>elblag@pzd.pl</w:t>
      </w:r>
      <w:r w:rsidRPr="002F4C58">
        <w:rPr>
          <w:rFonts w:ascii="Times New Roman" w:hAnsi="Times New Roman" w:cs="Times New Roman"/>
          <w:sz w:val="24"/>
          <w:szCs w:val="24"/>
        </w:rPr>
        <w:t xml:space="preserve">, lub pocztą na adres:  Okręgowy Zarząd PZD w Elblągu ul. Kościuszki 106 </w:t>
      </w:r>
    </w:p>
    <w:p w14:paraId="665F700F" w14:textId="77777777" w:rsidR="0047070F" w:rsidRPr="002F4C58" w:rsidRDefault="0047070F" w:rsidP="0047070F">
      <w:pPr>
        <w:spacing w:after="263" w:line="25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b/>
          <w:sz w:val="24"/>
          <w:szCs w:val="24"/>
        </w:rPr>
        <w:t xml:space="preserve">do 28.03. 2024 r. do godz. 09.00.   </w:t>
      </w:r>
    </w:p>
    <w:p w14:paraId="765AE1DD" w14:textId="77777777" w:rsidR="0047070F" w:rsidRPr="002F4C58" w:rsidRDefault="0047070F" w:rsidP="0047070F">
      <w:pPr>
        <w:numPr>
          <w:ilvl w:val="0"/>
          <w:numId w:val="7"/>
        </w:numPr>
        <w:spacing w:after="273" w:line="248" w:lineRule="auto"/>
        <w:ind w:right="44" w:hanging="10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 xml:space="preserve">W przypadku ofert przesyłanych pocztą, za oferty złożone po terminie uważa się oferty doręczone Zamawiającemu po terminie określonym w pkt a. </w:t>
      </w:r>
    </w:p>
    <w:p w14:paraId="1797C323" w14:textId="77777777" w:rsidR="0047070F" w:rsidRPr="002F4C58" w:rsidRDefault="0047070F" w:rsidP="0047070F">
      <w:pPr>
        <w:numPr>
          <w:ilvl w:val="0"/>
          <w:numId w:val="7"/>
        </w:numPr>
        <w:spacing w:after="273" w:line="248" w:lineRule="auto"/>
        <w:ind w:right="44" w:hanging="10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 xml:space="preserve">Ocena ofert zostanie dokonana 28.03.2024 roku, a wyniki i wybór najkorzystniejszej oferty zostanie ogłoszony o godz. 15:30 na stronie Zamawiającego </w:t>
      </w:r>
      <w:hyperlink r:id="rId5" w:history="1">
        <w:r w:rsidRPr="002F4C58">
          <w:rPr>
            <w:rStyle w:val="Hipercze"/>
            <w:rFonts w:ascii="Times New Roman" w:hAnsi="Times New Roman" w:cs="Times New Roman"/>
            <w:sz w:val="24"/>
            <w:szCs w:val="24"/>
          </w:rPr>
          <w:t>www.elblag.pzd.pl</w:t>
        </w:r>
      </w:hyperlink>
      <w:r w:rsidRPr="002F4C58">
        <w:rPr>
          <w:rFonts w:ascii="Times New Roman" w:hAnsi="Times New Roman" w:cs="Times New Roman"/>
          <w:sz w:val="24"/>
          <w:szCs w:val="24"/>
        </w:rPr>
        <w:t xml:space="preserve">.                     O wyborze oferty Oferenci zostaną również poinformowani telefonicznie.  </w:t>
      </w:r>
    </w:p>
    <w:p w14:paraId="3425E644" w14:textId="77777777" w:rsidR="0047070F" w:rsidRPr="002F4C58" w:rsidRDefault="0047070F" w:rsidP="0047070F">
      <w:pPr>
        <w:pStyle w:val="Bezodstpw"/>
        <w:numPr>
          <w:ilvl w:val="0"/>
          <w:numId w:val="7"/>
        </w:numPr>
      </w:pPr>
      <w:r w:rsidRPr="002F4C58">
        <w:t xml:space="preserve">Oferty złożone po terminie nie będą rozpatrywane. Oferent może przed upływem terminu składania ofert zmienić lub wycofać swoją ofertę. </w:t>
      </w:r>
    </w:p>
    <w:p w14:paraId="2CFF7C4C" w14:textId="77777777" w:rsidR="0047070F" w:rsidRPr="002F4C58" w:rsidRDefault="0047070F" w:rsidP="0047070F">
      <w:pPr>
        <w:pStyle w:val="Bezodstpw"/>
        <w:numPr>
          <w:ilvl w:val="0"/>
          <w:numId w:val="7"/>
        </w:numPr>
      </w:pPr>
      <w:r w:rsidRPr="002F4C58">
        <w:t>Niniejsze zapytanie nie stanowi oferty w rozumieniu art. 66 kodeksu cywilnego.</w:t>
      </w:r>
    </w:p>
    <w:p w14:paraId="60502EEC" w14:textId="77777777" w:rsidR="0047070F" w:rsidRPr="002F4C58" w:rsidRDefault="0047070F" w:rsidP="0047070F">
      <w:pPr>
        <w:pStyle w:val="Bezodstpw"/>
        <w:numPr>
          <w:ilvl w:val="0"/>
          <w:numId w:val="7"/>
        </w:numPr>
      </w:pPr>
      <w:r w:rsidRPr="002F4C58">
        <w:t xml:space="preserve">Zamawiający dopuszcza możliwość unieważnienia postępowania bez podania przyczyny oraz zastrzega sobie prawo niepodpisania umowy. </w:t>
      </w:r>
    </w:p>
    <w:p w14:paraId="7F25003A" w14:textId="77777777" w:rsidR="0047070F" w:rsidRPr="002F4C58" w:rsidRDefault="0047070F" w:rsidP="0047070F">
      <w:pPr>
        <w:pStyle w:val="Bezodstpw"/>
        <w:numPr>
          <w:ilvl w:val="0"/>
          <w:numId w:val="7"/>
        </w:numPr>
      </w:pPr>
      <w:r w:rsidRPr="002F4C58">
        <w:t xml:space="preserve">Informacji dotyczących niniejszego zapytania udziela: </w:t>
      </w:r>
    </w:p>
    <w:p w14:paraId="4986B1DF" w14:textId="77777777" w:rsidR="0047070F" w:rsidRPr="002F4C58" w:rsidRDefault="0047070F" w:rsidP="0047070F">
      <w:pPr>
        <w:spacing w:after="256"/>
        <w:rPr>
          <w:rFonts w:ascii="Times New Roman" w:hAnsi="Times New Roman" w:cs="Times New Roman"/>
          <w:b/>
          <w:sz w:val="24"/>
          <w:szCs w:val="24"/>
        </w:rPr>
      </w:pPr>
      <w:r w:rsidRPr="002F4C58">
        <w:rPr>
          <w:rFonts w:ascii="Times New Roman" w:hAnsi="Times New Roman" w:cs="Times New Roman"/>
          <w:b/>
          <w:sz w:val="24"/>
          <w:szCs w:val="24"/>
        </w:rPr>
        <w:t xml:space="preserve">Pan Zygmunt Wójcik Dyrektor biura pod numerem telefonu 55 2338106   w dni powszednie od poniedziałku  do piątku w godzinach od 8,00 do 14,00 email </w:t>
      </w:r>
      <w:hyperlink r:id="rId6" w:history="1">
        <w:r w:rsidRPr="002F4C58">
          <w:rPr>
            <w:rStyle w:val="Hipercze"/>
            <w:rFonts w:ascii="Times New Roman" w:hAnsi="Times New Roman" w:cs="Times New Roman"/>
            <w:b/>
            <w:sz w:val="24"/>
            <w:szCs w:val="24"/>
          </w:rPr>
          <w:t>dbelblag@elblag.pzd.pl</w:t>
        </w:r>
      </w:hyperlink>
      <w:r w:rsidRPr="002F4C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629B24" w14:textId="77777777" w:rsidR="0047070F" w:rsidRPr="002F4C58" w:rsidRDefault="0047070F" w:rsidP="0047070F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2F4C58">
        <w:rPr>
          <w:rFonts w:ascii="Times New Roman" w:hAnsi="Times New Roman" w:cs="Times New Roman"/>
          <w:bCs/>
          <w:color w:val="auto"/>
          <w:sz w:val="24"/>
          <w:szCs w:val="24"/>
        </w:rPr>
        <w:t>Zapytanie o cenę umieszczono na stronie internetowej okręgu Elbląg pod linkiem</w:t>
      </w:r>
      <w:r w:rsidRPr="002F4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Pr="002F4C58">
          <w:rPr>
            <w:rStyle w:val="Hipercze"/>
            <w:rFonts w:ascii="Times New Roman" w:hAnsi="Times New Roman" w:cs="Times New Roman"/>
            <w:sz w:val="24"/>
            <w:szCs w:val="24"/>
          </w:rPr>
          <w:t>www.elblag.pzd.pl</w:t>
        </w:r>
      </w:hyperlink>
      <w:r w:rsidRPr="002F4C58">
        <w:rPr>
          <w:rFonts w:ascii="Times New Roman" w:hAnsi="Times New Roman" w:cs="Times New Roman"/>
          <w:sz w:val="24"/>
          <w:szCs w:val="24"/>
        </w:rPr>
        <w:t xml:space="preserve"> </w:t>
      </w:r>
      <w:r w:rsidRPr="002F4C58">
        <w:rPr>
          <w:rFonts w:ascii="Times New Roman" w:hAnsi="Times New Roman" w:cs="Times New Roman"/>
          <w:color w:val="auto"/>
          <w:sz w:val="24"/>
          <w:szCs w:val="24"/>
        </w:rPr>
        <w:t>w dziale Przetargi.</w:t>
      </w:r>
    </w:p>
    <w:p w14:paraId="14E699D5" w14:textId="77777777" w:rsidR="0047070F" w:rsidRPr="002F4C58" w:rsidRDefault="0047070F" w:rsidP="0047070F">
      <w:pPr>
        <w:spacing w:after="281" w:line="238" w:lineRule="auto"/>
        <w:rPr>
          <w:rStyle w:val="Pogrubienie"/>
          <w:rFonts w:ascii="Times New Roman" w:hAnsi="Times New Roman" w:cs="Times New Roman"/>
          <w:b w:val="0"/>
          <w:bCs w:val="0"/>
          <w:color w:val="242424"/>
          <w:sz w:val="24"/>
          <w:szCs w:val="24"/>
          <w:shd w:val="clear" w:color="auto" w:fill="FFFFFF"/>
        </w:rPr>
      </w:pPr>
    </w:p>
    <w:p w14:paraId="6DA84D7A" w14:textId="77777777" w:rsidR="0047070F" w:rsidRPr="002F4C58" w:rsidRDefault="0047070F" w:rsidP="0047070F">
      <w:pPr>
        <w:spacing w:after="281" w:line="238" w:lineRule="auto"/>
        <w:rPr>
          <w:rFonts w:ascii="Times New Roman" w:hAnsi="Times New Roman" w:cs="Times New Roman"/>
          <w:sz w:val="24"/>
          <w:szCs w:val="24"/>
        </w:rPr>
      </w:pPr>
      <w:r w:rsidRPr="002F4C58">
        <w:rPr>
          <w:rStyle w:val="Pogrubienie"/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lastRenderedPageBreak/>
        <w:t>W niniejszej procedurze nie mają zastosowania przepisy ustawy  z dnia  11 września 2019r. – Prawo zamówień publicznych</w:t>
      </w:r>
      <w:r w:rsidRPr="002F4C5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CB13E00" w14:textId="77777777" w:rsidR="0047070F" w:rsidRPr="002F4C58" w:rsidRDefault="0047070F" w:rsidP="0047070F">
      <w:pPr>
        <w:ind w:left="-5" w:right="44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 xml:space="preserve">Wykaz załączników do zapytania ofertowego: </w:t>
      </w:r>
    </w:p>
    <w:p w14:paraId="66A4696E" w14:textId="77777777" w:rsidR="0047070F" w:rsidRPr="002F4C58" w:rsidRDefault="0047070F" w:rsidP="0047070F">
      <w:pPr>
        <w:numPr>
          <w:ilvl w:val="0"/>
          <w:numId w:val="8"/>
        </w:numPr>
        <w:spacing w:after="273" w:line="248" w:lineRule="auto"/>
        <w:ind w:right="44" w:hanging="240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 xml:space="preserve">Wzór oferty Wykonawcy, </w:t>
      </w:r>
    </w:p>
    <w:p w14:paraId="4C6D7C4C" w14:textId="77777777" w:rsidR="0047070F" w:rsidRPr="002F4C58" w:rsidRDefault="0047070F" w:rsidP="0047070F">
      <w:pPr>
        <w:numPr>
          <w:ilvl w:val="0"/>
          <w:numId w:val="8"/>
        </w:numPr>
        <w:spacing w:after="273" w:line="248" w:lineRule="auto"/>
        <w:ind w:right="44" w:hanging="240"/>
        <w:rPr>
          <w:rFonts w:ascii="Times New Roman" w:hAnsi="Times New Roman" w:cs="Times New Roman"/>
          <w:sz w:val="24"/>
          <w:szCs w:val="24"/>
        </w:rPr>
      </w:pPr>
      <w:r w:rsidRPr="002F4C58">
        <w:rPr>
          <w:rFonts w:ascii="Times New Roman" w:hAnsi="Times New Roman" w:cs="Times New Roman"/>
          <w:sz w:val="24"/>
          <w:szCs w:val="24"/>
        </w:rPr>
        <w:t xml:space="preserve">Wzór umowy. </w:t>
      </w:r>
    </w:p>
    <w:p w14:paraId="1F46598F" w14:textId="77777777" w:rsidR="0047070F" w:rsidRPr="002F4C58" w:rsidRDefault="0047070F" w:rsidP="0047070F">
      <w:pPr>
        <w:spacing w:after="257"/>
        <w:ind w:left="240"/>
        <w:rPr>
          <w:rFonts w:ascii="Times New Roman" w:hAnsi="Times New Roman" w:cs="Times New Roman"/>
          <w:sz w:val="24"/>
          <w:szCs w:val="24"/>
        </w:rPr>
      </w:pPr>
    </w:p>
    <w:p w14:paraId="68E696A4" w14:textId="77777777" w:rsidR="0047070F" w:rsidRPr="00BC6572" w:rsidRDefault="0047070F" w:rsidP="0047070F">
      <w:pPr>
        <w:spacing w:after="0"/>
      </w:pPr>
      <w:r w:rsidRPr="00BC6572">
        <w:t xml:space="preserve"> </w:t>
      </w:r>
      <w:r w:rsidRPr="00BC6572">
        <w:tab/>
        <w:t xml:space="preserve">                                                                          </w:t>
      </w:r>
      <w:r>
        <w:t xml:space="preserve">       </w:t>
      </w:r>
      <w:r w:rsidRPr="00BC6572">
        <w:t xml:space="preserve">  </w:t>
      </w:r>
    </w:p>
    <w:p w14:paraId="14ECA6BC" w14:textId="77777777" w:rsidR="0047070F" w:rsidRDefault="0047070F"/>
    <w:p w14:paraId="62827D5C" w14:textId="77777777" w:rsidR="0047070F" w:rsidRDefault="0047070F"/>
    <w:p w14:paraId="5AFAE944" w14:textId="77777777" w:rsidR="0047070F" w:rsidRDefault="0047070F"/>
    <w:p w14:paraId="66468806" w14:textId="77777777" w:rsidR="0047070F" w:rsidRDefault="0047070F"/>
    <w:p w14:paraId="524C4E5E" w14:textId="77777777" w:rsidR="0047070F" w:rsidRDefault="0047070F"/>
    <w:p w14:paraId="1784DD23" w14:textId="77777777" w:rsidR="0047070F" w:rsidRDefault="0047070F"/>
    <w:p w14:paraId="103E2797" w14:textId="77777777" w:rsidR="0047070F" w:rsidRDefault="0047070F"/>
    <w:p w14:paraId="74321833" w14:textId="77777777" w:rsidR="0047070F" w:rsidRDefault="0047070F"/>
    <w:p w14:paraId="234FFE2A" w14:textId="77777777" w:rsidR="002F4C58" w:rsidRDefault="0047070F" w:rsidP="0047070F">
      <w:pPr>
        <w:jc w:val="right"/>
        <w:rPr>
          <w:rFonts w:ascii="Times New Roman" w:hAnsi="Times New Roman"/>
          <w:sz w:val="28"/>
          <w:szCs w:val="28"/>
        </w:rPr>
      </w:pPr>
      <w:r w:rsidRPr="00BB4B61">
        <w:rPr>
          <w:rFonts w:ascii="Times New Roman" w:hAnsi="Times New Roman"/>
          <w:sz w:val="28"/>
          <w:szCs w:val="28"/>
        </w:rPr>
        <w:t xml:space="preserve">                           </w:t>
      </w:r>
    </w:p>
    <w:p w14:paraId="115920F5" w14:textId="77777777" w:rsidR="002F4C58" w:rsidRDefault="002F4C58" w:rsidP="0047070F">
      <w:pPr>
        <w:jc w:val="right"/>
        <w:rPr>
          <w:rFonts w:ascii="Times New Roman" w:hAnsi="Times New Roman"/>
          <w:sz w:val="28"/>
          <w:szCs w:val="28"/>
        </w:rPr>
      </w:pPr>
    </w:p>
    <w:p w14:paraId="1EFE301F" w14:textId="77777777" w:rsidR="002F4C58" w:rsidRDefault="002F4C58" w:rsidP="0047070F">
      <w:pPr>
        <w:jc w:val="right"/>
        <w:rPr>
          <w:rFonts w:ascii="Times New Roman" w:hAnsi="Times New Roman"/>
          <w:sz w:val="28"/>
          <w:szCs w:val="28"/>
        </w:rPr>
      </w:pPr>
    </w:p>
    <w:p w14:paraId="5760B497" w14:textId="77777777" w:rsidR="002F4C58" w:rsidRDefault="002F4C58" w:rsidP="0047070F">
      <w:pPr>
        <w:jc w:val="right"/>
        <w:rPr>
          <w:rFonts w:ascii="Times New Roman" w:hAnsi="Times New Roman"/>
          <w:sz w:val="28"/>
          <w:szCs w:val="28"/>
        </w:rPr>
      </w:pPr>
    </w:p>
    <w:p w14:paraId="0AEED6B0" w14:textId="77777777" w:rsidR="002F4C58" w:rsidRDefault="002F4C58" w:rsidP="0047070F">
      <w:pPr>
        <w:jc w:val="right"/>
        <w:rPr>
          <w:rFonts w:ascii="Times New Roman" w:hAnsi="Times New Roman"/>
          <w:sz w:val="28"/>
          <w:szCs w:val="28"/>
        </w:rPr>
      </w:pPr>
    </w:p>
    <w:p w14:paraId="59093CA7" w14:textId="77777777" w:rsidR="002F4C58" w:rsidRDefault="002F4C58" w:rsidP="0047070F">
      <w:pPr>
        <w:jc w:val="right"/>
        <w:rPr>
          <w:rFonts w:ascii="Times New Roman" w:hAnsi="Times New Roman"/>
          <w:sz w:val="28"/>
          <w:szCs w:val="28"/>
        </w:rPr>
      </w:pPr>
    </w:p>
    <w:p w14:paraId="15FF19C5" w14:textId="77777777" w:rsidR="002F4C58" w:rsidRDefault="002F4C58" w:rsidP="0047070F">
      <w:pPr>
        <w:jc w:val="right"/>
        <w:rPr>
          <w:rFonts w:ascii="Times New Roman" w:hAnsi="Times New Roman"/>
          <w:sz w:val="28"/>
          <w:szCs w:val="28"/>
        </w:rPr>
      </w:pPr>
    </w:p>
    <w:p w14:paraId="0204D1DE" w14:textId="77777777" w:rsidR="002F4C58" w:rsidRDefault="002F4C58" w:rsidP="0047070F">
      <w:pPr>
        <w:jc w:val="right"/>
        <w:rPr>
          <w:rFonts w:ascii="Times New Roman" w:hAnsi="Times New Roman"/>
          <w:sz w:val="28"/>
          <w:szCs w:val="28"/>
        </w:rPr>
      </w:pPr>
    </w:p>
    <w:p w14:paraId="600E9548" w14:textId="77777777" w:rsidR="002F4C58" w:rsidRDefault="002F4C58" w:rsidP="0047070F">
      <w:pPr>
        <w:jc w:val="right"/>
        <w:rPr>
          <w:rFonts w:ascii="Times New Roman" w:hAnsi="Times New Roman"/>
          <w:sz w:val="28"/>
          <w:szCs w:val="28"/>
        </w:rPr>
      </w:pPr>
    </w:p>
    <w:p w14:paraId="51AB4292" w14:textId="77777777" w:rsidR="002F4C58" w:rsidRDefault="002F4C58" w:rsidP="0047070F">
      <w:pPr>
        <w:jc w:val="right"/>
        <w:rPr>
          <w:rFonts w:ascii="Times New Roman" w:hAnsi="Times New Roman"/>
          <w:sz w:val="28"/>
          <w:szCs w:val="28"/>
        </w:rPr>
      </w:pPr>
    </w:p>
    <w:p w14:paraId="6F1CA4EE" w14:textId="77777777" w:rsidR="002F4C58" w:rsidRDefault="002F4C58" w:rsidP="0047070F">
      <w:pPr>
        <w:jc w:val="right"/>
        <w:rPr>
          <w:rFonts w:ascii="Times New Roman" w:hAnsi="Times New Roman"/>
          <w:sz w:val="28"/>
          <w:szCs w:val="28"/>
        </w:rPr>
      </w:pPr>
    </w:p>
    <w:p w14:paraId="6FFA9B9C" w14:textId="77777777" w:rsidR="002F4C58" w:rsidRDefault="002F4C58" w:rsidP="0047070F">
      <w:pPr>
        <w:jc w:val="right"/>
        <w:rPr>
          <w:rFonts w:ascii="Times New Roman" w:hAnsi="Times New Roman"/>
          <w:sz w:val="28"/>
          <w:szCs w:val="28"/>
        </w:rPr>
      </w:pPr>
    </w:p>
    <w:p w14:paraId="6E9C46F3" w14:textId="77777777" w:rsidR="002F4C58" w:rsidRDefault="002F4C58" w:rsidP="0047070F">
      <w:pPr>
        <w:jc w:val="right"/>
        <w:rPr>
          <w:rFonts w:ascii="Times New Roman" w:hAnsi="Times New Roman"/>
          <w:sz w:val="28"/>
          <w:szCs w:val="28"/>
        </w:rPr>
      </w:pPr>
    </w:p>
    <w:p w14:paraId="43554242" w14:textId="77777777" w:rsidR="002F4C58" w:rsidRDefault="002F4C58" w:rsidP="0047070F">
      <w:pPr>
        <w:jc w:val="right"/>
        <w:rPr>
          <w:rFonts w:ascii="Times New Roman" w:hAnsi="Times New Roman"/>
          <w:sz w:val="28"/>
          <w:szCs w:val="28"/>
        </w:rPr>
      </w:pPr>
    </w:p>
    <w:sectPr w:rsidR="002F4C58" w:rsidSect="00B0280D">
      <w:pgSz w:w="11906" w:h="16838" w:code="9"/>
      <w:pgMar w:top="1417" w:right="1417" w:bottom="1417" w:left="1417" w:header="709" w:footer="709" w:gutter="0"/>
      <w:paperSrc w:first="15" w:other="15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 400 normal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9BB4D076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space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960CD8E4"/>
    <w:lvl w:ilvl="0">
      <w:start w:val="1"/>
      <w:numFmt w:val="decimal"/>
      <w:suff w:val="space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8C28BC"/>
    <w:multiLevelType w:val="hybridMultilevel"/>
    <w:tmpl w:val="F24CEC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14F1A"/>
    <w:multiLevelType w:val="hybridMultilevel"/>
    <w:tmpl w:val="54047784"/>
    <w:lvl w:ilvl="0" w:tplc="51D262C4">
      <w:start w:val="3"/>
      <w:numFmt w:val="lowerLetter"/>
      <w:lvlText w:val="%1)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5D72"/>
    <w:multiLevelType w:val="hybridMultilevel"/>
    <w:tmpl w:val="42726334"/>
    <w:lvl w:ilvl="0" w:tplc="45D455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8B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2C63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6E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0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E31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0E0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00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4A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0C6824"/>
    <w:multiLevelType w:val="hybridMultilevel"/>
    <w:tmpl w:val="65283A3C"/>
    <w:lvl w:ilvl="0" w:tplc="9F981BC0">
      <w:start w:val="1"/>
      <w:numFmt w:val="decimal"/>
      <w:lvlText w:val="%1."/>
      <w:lvlJc w:val="left"/>
      <w:pPr>
        <w:ind w:left="-8" w:hanging="360"/>
      </w:pPr>
      <w:rPr>
        <w:rFonts w:ascii="Calibri" w:hAnsi="Calibri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5BE49B42">
      <w:start w:val="1"/>
      <w:numFmt w:val="decimal"/>
      <w:lvlText w:val="%3."/>
      <w:lvlJc w:val="right"/>
      <w:pPr>
        <w:ind w:left="213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 w15:restartNumberingAfterBreak="0">
    <w:nsid w:val="3E2D0CD2"/>
    <w:multiLevelType w:val="hybridMultilevel"/>
    <w:tmpl w:val="F24C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867E7"/>
    <w:multiLevelType w:val="hybridMultilevel"/>
    <w:tmpl w:val="55FE6F72"/>
    <w:lvl w:ilvl="0" w:tplc="16528C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32E04C1"/>
    <w:multiLevelType w:val="hybridMultilevel"/>
    <w:tmpl w:val="2DC08E2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36591F"/>
    <w:multiLevelType w:val="hybridMultilevel"/>
    <w:tmpl w:val="6EB8F838"/>
    <w:lvl w:ilvl="0" w:tplc="461031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E83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256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CF9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E7B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639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AC0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61E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C53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13" w15:restartNumberingAfterBreak="0">
    <w:nsid w:val="49E175F1"/>
    <w:multiLevelType w:val="hybridMultilevel"/>
    <w:tmpl w:val="DA7C6CE4"/>
    <w:lvl w:ilvl="0" w:tplc="D1F6611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8EA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6C6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C2B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C74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2C4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868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087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012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35C26CD"/>
    <w:multiLevelType w:val="hybridMultilevel"/>
    <w:tmpl w:val="885A58BC"/>
    <w:lvl w:ilvl="0" w:tplc="C1102B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7962E4"/>
    <w:multiLevelType w:val="hybridMultilevel"/>
    <w:tmpl w:val="16DAF060"/>
    <w:lvl w:ilvl="0" w:tplc="38D0F8A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E9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864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A48F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2DB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84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056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C88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E2B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BB28EA"/>
    <w:multiLevelType w:val="hybridMultilevel"/>
    <w:tmpl w:val="C11CE5BE"/>
    <w:lvl w:ilvl="0" w:tplc="36D05B88">
      <w:start w:val="1"/>
      <w:numFmt w:val="lowerLetter"/>
      <w:lvlText w:val="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F8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44D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48A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052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EEF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86A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893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056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A94311"/>
    <w:multiLevelType w:val="hybridMultilevel"/>
    <w:tmpl w:val="604CD2C6"/>
    <w:lvl w:ilvl="0" w:tplc="703E725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8A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8A3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E29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EFB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A0A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06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82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66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893BB4"/>
    <w:multiLevelType w:val="multilevel"/>
    <w:tmpl w:val="4878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60A2E4D"/>
    <w:multiLevelType w:val="hybridMultilevel"/>
    <w:tmpl w:val="020CC754"/>
    <w:lvl w:ilvl="0" w:tplc="951CED6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039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F610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A8B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F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6CA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667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283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C7E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FB5388"/>
    <w:multiLevelType w:val="multilevel"/>
    <w:tmpl w:val="A088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862586"/>
    <w:multiLevelType w:val="hybridMultilevel"/>
    <w:tmpl w:val="2E6EBFB2"/>
    <w:lvl w:ilvl="0" w:tplc="998059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F5DA6"/>
    <w:multiLevelType w:val="multilevel"/>
    <w:tmpl w:val="4774929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572087449">
    <w:abstractNumId w:val="21"/>
  </w:num>
  <w:num w:numId="2" w16cid:durableId="712198368">
    <w:abstractNumId w:val="11"/>
  </w:num>
  <w:num w:numId="3" w16cid:durableId="1723207610">
    <w:abstractNumId w:val="18"/>
  </w:num>
  <w:num w:numId="4" w16cid:durableId="1641113128">
    <w:abstractNumId w:val="17"/>
  </w:num>
  <w:num w:numId="5" w16cid:durableId="106703844">
    <w:abstractNumId w:val="13"/>
  </w:num>
  <w:num w:numId="6" w16cid:durableId="1551070791">
    <w:abstractNumId w:val="20"/>
  </w:num>
  <w:num w:numId="7" w16cid:durableId="777137229">
    <w:abstractNumId w:val="16"/>
  </w:num>
  <w:num w:numId="8" w16cid:durableId="2033257980">
    <w:abstractNumId w:val="6"/>
  </w:num>
  <w:num w:numId="9" w16cid:durableId="1645742081">
    <w:abstractNumId w:val="10"/>
  </w:num>
  <w:num w:numId="10" w16cid:durableId="284165438">
    <w:abstractNumId w:val="8"/>
  </w:num>
  <w:num w:numId="11" w16cid:durableId="1574583999">
    <w:abstractNumId w:val="7"/>
  </w:num>
  <w:num w:numId="12" w16cid:durableId="6482430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95010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063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6410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0572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803541">
    <w:abstractNumId w:val="12"/>
    <w:lvlOverride w:ilvl="0">
      <w:startOverride w:val="1"/>
    </w:lvlOverride>
  </w:num>
  <w:num w:numId="18" w16cid:durableId="1093435273">
    <w:abstractNumId w:val="23"/>
  </w:num>
  <w:num w:numId="19" w16cid:durableId="16128565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480211">
    <w:abstractNumId w:val="3"/>
  </w:num>
  <w:num w:numId="21" w16cid:durableId="1650591876">
    <w:abstractNumId w:val="4"/>
  </w:num>
  <w:num w:numId="22" w16cid:durableId="896277930">
    <w:abstractNumId w:val="5"/>
  </w:num>
  <w:num w:numId="23" w16cid:durableId="1960837728">
    <w:abstractNumId w:val="22"/>
  </w:num>
  <w:num w:numId="24" w16cid:durableId="4292817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3B"/>
    <w:rsid w:val="001A4E6C"/>
    <w:rsid w:val="002F4C58"/>
    <w:rsid w:val="003B4FA0"/>
    <w:rsid w:val="00406A6D"/>
    <w:rsid w:val="00427C27"/>
    <w:rsid w:val="0047070F"/>
    <w:rsid w:val="0052712C"/>
    <w:rsid w:val="00544113"/>
    <w:rsid w:val="00581200"/>
    <w:rsid w:val="005A7239"/>
    <w:rsid w:val="00691B1D"/>
    <w:rsid w:val="00701B5B"/>
    <w:rsid w:val="008D0D1C"/>
    <w:rsid w:val="00943D4F"/>
    <w:rsid w:val="00A54B2C"/>
    <w:rsid w:val="00B0280D"/>
    <w:rsid w:val="00BB7983"/>
    <w:rsid w:val="00C94C2E"/>
    <w:rsid w:val="00D50D21"/>
    <w:rsid w:val="00E20313"/>
    <w:rsid w:val="00E6573B"/>
    <w:rsid w:val="00F8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4B73"/>
  <w15:chartTrackingRefBased/>
  <w15:docId w15:val="{F84DE014-5CA2-4520-92BC-218860FF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57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57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57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57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57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57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57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57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57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7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57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7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573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573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573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573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573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573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657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57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57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657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657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573B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qFormat/>
    <w:rsid w:val="00E6573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6573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57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573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6573B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E6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573B"/>
    <w:rPr>
      <w:color w:val="0000FF"/>
      <w:u w:val="single"/>
    </w:rPr>
  </w:style>
  <w:style w:type="paragraph" w:styleId="Bezodstpw">
    <w:name w:val="No Spacing"/>
    <w:uiPriority w:val="1"/>
    <w:qFormat/>
    <w:rsid w:val="0047070F"/>
    <w:pPr>
      <w:spacing w:after="0" w:line="240" w:lineRule="auto"/>
      <w:ind w:left="10" w:right="62" w:hanging="10"/>
    </w:pPr>
    <w:rPr>
      <w:rFonts w:ascii="Times New Roman" w:eastAsia="Times New Roman" w:hAnsi="Times New Roman" w:cs="Times New Roman"/>
      <w:color w:val="00000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7070F"/>
    <w:rPr>
      <w:b/>
      <w:bCs/>
    </w:rPr>
  </w:style>
  <w:style w:type="character" w:customStyle="1" w:styleId="AkapitzlistZnak">
    <w:name w:val="Akapit z listą Znak"/>
    <w:link w:val="Akapitzlist"/>
    <w:locked/>
    <w:rsid w:val="0047070F"/>
  </w:style>
  <w:style w:type="paragraph" w:customStyle="1" w:styleId="xmsonormal">
    <w:name w:val="x_msonormal"/>
    <w:basedOn w:val="Normalny"/>
    <w:rsid w:val="0047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blokowy">
    <w:name w:val="Block Text"/>
    <w:basedOn w:val="Normalny"/>
    <w:unhideWhenUsed/>
    <w:rsid w:val="0047070F"/>
    <w:pPr>
      <w:tabs>
        <w:tab w:val="left" w:pos="3420"/>
      </w:tabs>
      <w:spacing w:after="0" w:line="240" w:lineRule="auto"/>
      <w:ind w:left="180" w:right="-338"/>
    </w:pPr>
    <w:rPr>
      <w:rFonts w:ascii="Arial" w:eastAsia="Times New Roman" w:hAnsi="Arial" w:cs="Arial"/>
      <w:kern w:val="0"/>
      <w:sz w:val="21"/>
      <w:szCs w:val="21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6111">
              <w:marLeft w:val="0"/>
              <w:marRight w:val="0"/>
              <w:marTop w:val="0"/>
              <w:marBottom w:val="0"/>
              <w:divBdr>
                <w:top w:val="single" w:sz="2" w:space="6" w:color="000000"/>
                <w:left w:val="single" w:sz="2" w:space="6" w:color="000000"/>
                <w:bottom w:val="single" w:sz="2" w:space="6" w:color="000000"/>
                <w:right w:val="single" w:sz="2" w:space="6" w:color="000000"/>
              </w:divBdr>
              <w:divsChild>
                <w:div w:id="601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blag.p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elblag@elblag.pzd.pl" TargetMode="External"/><Relationship Id="rId5" Type="http://schemas.openxmlformats.org/officeDocument/2006/relationships/hyperlink" Target="http://www.elblag.pz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ZWIAZEK DZIALKOWCOW STOW.OGRODOWE</dc:creator>
  <cp:keywords/>
  <dc:description/>
  <cp:lastModifiedBy>POLSKI ZWIAZEK DZIALKOWCOW STOW.OGRODOWE</cp:lastModifiedBy>
  <cp:revision>3</cp:revision>
  <dcterms:created xsi:type="dcterms:W3CDTF">2024-04-11T06:03:00Z</dcterms:created>
  <dcterms:modified xsi:type="dcterms:W3CDTF">2024-04-11T06:06:00Z</dcterms:modified>
</cp:coreProperties>
</file>